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29D3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5F66E67" wp14:editId="19F6469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5742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179DC5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713E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457D1" w14:textId="50F06CA9" w:rsidR="00000000" w:rsidRDefault="00845299">
            <w:pPr>
              <w:rPr>
                <w:rFonts w:eastAsia="Times New Roman"/>
              </w:rPr>
            </w:pPr>
            <w:r>
              <w:rPr>
                <w:rStyle w:val="Forte"/>
              </w:rPr>
              <w:t>22/04/2025</w:t>
            </w:r>
          </w:p>
        </w:tc>
      </w:tr>
    </w:tbl>
    <w:p w14:paraId="0B06F9B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5A6512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883E1B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6770B2F" w14:textId="77777777" w:rsidR="00000000" w:rsidRDefault="00000000">
      <w:pPr>
        <w:pStyle w:val="NormalWeb"/>
      </w:pPr>
      <w:r>
        <w:rPr>
          <w:rStyle w:val="Forte"/>
        </w:rPr>
        <w:t>ESCOLA TÉCNICA ESTADUAL TEREZA APARECIDA CARDOSO NUNES DE OLIVEIRA – SÃO PAULO</w:t>
      </w:r>
    </w:p>
    <w:p w14:paraId="4FF504E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5C920DB" w14:textId="77777777" w:rsidR="00000000" w:rsidRDefault="00000000">
      <w:pPr>
        <w:pStyle w:val="NormalWeb"/>
      </w:pPr>
      <w:r>
        <w:rPr>
          <w:rStyle w:val="Forte"/>
        </w:rPr>
        <w:t>EDITAL Nº 186/03/2025, PROCESSO Nº – PROCESSO Nº 136.00017285/2025–67</w:t>
      </w:r>
    </w:p>
    <w:p w14:paraId="0FFE215E" w14:textId="77777777" w:rsidR="00000000" w:rsidRDefault="00000000">
      <w:pPr>
        <w:pStyle w:val="NormalWeb"/>
      </w:pPr>
      <w:r>
        <w:t> </w:t>
      </w:r>
    </w:p>
    <w:p w14:paraId="2352C248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38F4014C" w14:textId="77777777" w:rsidR="00000000" w:rsidRDefault="00000000">
      <w:pPr>
        <w:pStyle w:val="NormalWeb"/>
      </w:pPr>
      <w:r>
        <w:t> </w:t>
      </w:r>
    </w:p>
    <w:p w14:paraId="03E2A2D8" w14:textId="77777777" w:rsidR="00000000" w:rsidRDefault="00000000">
      <w:pPr>
        <w:pStyle w:val="NormalWeb"/>
      </w:pPr>
      <w:r>
        <w:t>O Diretor da ESCOLA TÉCNICA ESTADUAL TEREZA APARECIDA CARDOSO NUNES DE OLIVEIRA,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288DF0F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8620BEB" w14:textId="77777777" w:rsidR="00000000" w:rsidRDefault="00000000">
      <w:pPr>
        <w:pStyle w:val="NormalWeb"/>
      </w:pPr>
      <w:r>
        <w:t>935 – (12)_QUÍMICA (BNCC/ ETIM / MTEC / EM COM ÊNFASES)(COMÉRCIO EXTERIOR INTEGRADO AO ENSINO MÉDIO (MTEC – PROGRAMA NOVOTEC INTEGRADO))</w:t>
      </w:r>
    </w:p>
    <w:p w14:paraId="14702E8F" w14:textId="77777777" w:rsidR="00000000" w:rsidRDefault="00000000">
      <w:pPr>
        <w:pStyle w:val="NormalWeb"/>
      </w:pPr>
      <w:r>
        <w:t> </w:t>
      </w:r>
    </w:p>
    <w:p w14:paraId="2EB6E4EA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3978AAFE" w14:textId="77777777" w:rsidR="00000000" w:rsidRDefault="00000000">
      <w:pPr>
        <w:pStyle w:val="NormalWeb"/>
      </w:pPr>
      <w:r>
        <w:t> </w:t>
      </w:r>
    </w:p>
    <w:p w14:paraId="65449EC6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148BFD3B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4/MARIA ALICE DE ANDRADE NASCIMENTO SANTOS MAULTASCH/121576409/09117603773</w:t>
      </w:r>
    </w:p>
    <w:p w14:paraId="597E781B" w14:textId="77777777" w:rsidR="00000000" w:rsidRDefault="00000000">
      <w:pPr>
        <w:pStyle w:val="NormalWeb"/>
      </w:pPr>
      <w:r>
        <w:t> </w:t>
      </w:r>
    </w:p>
    <w:p w14:paraId="63D27C12" w14:textId="77777777" w:rsidR="00000000" w:rsidRDefault="00000000">
      <w:pPr>
        <w:pStyle w:val="NormalWeb"/>
      </w:pPr>
      <w:r>
        <w:t> </w:t>
      </w:r>
    </w:p>
    <w:p w14:paraId="1CEEBDB2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0DF01282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4E02CB95" w14:textId="77777777" w:rsidR="00000000" w:rsidRDefault="00000000">
      <w:pPr>
        <w:pStyle w:val="NormalWeb"/>
      </w:pPr>
      <w:r>
        <w:t xml:space="preserve">6 / AMAURI AGOSTINHO FERREIRA / 05256603485 / 05256603485 / 31,00; </w:t>
      </w:r>
      <w:r>
        <w:br/>
        <w:t xml:space="preserve">2 / PRISCILLA REGINA SENATORE ATANAZIO / 47345130–X / 41001987870 / 25,00; </w:t>
      </w:r>
      <w:r>
        <w:br/>
        <w:t xml:space="preserve">4 / MARIA ALICE DE ANDRADE NASCIMENTO SANTOS MAULTASCH / 121576409 / 09117603773 / 24,00; </w:t>
      </w:r>
      <w:r>
        <w:br/>
        <w:t xml:space="preserve">1 / ANDERSON GONÇALVES FERREIRA / 44.480.832–2 / 38331779851 / 20,00; </w:t>
      </w:r>
      <w:r>
        <w:br/>
        <w:t xml:space="preserve">5 / EDIVALDO FRANKLIN SANCHES / 246182702 / 24831968889 / 18,00; </w:t>
      </w:r>
    </w:p>
    <w:p w14:paraId="5C490279" w14:textId="77777777" w:rsidR="00000000" w:rsidRDefault="00000000">
      <w:pPr>
        <w:pStyle w:val="NormalWeb"/>
      </w:pPr>
      <w:r>
        <w:t> </w:t>
      </w:r>
    </w:p>
    <w:p w14:paraId="77F0B2A5" w14:textId="77777777" w:rsidR="00000000" w:rsidRDefault="00000000">
      <w:pPr>
        <w:pStyle w:val="NormalWeb"/>
      </w:pPr>
      <w:r>
        <w:t>A Prova de Métodos Pedagógicos será realizada na:</w:t>
      </w:r>
    </w:p>
    <w:p w14:paraId="68026A36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TEREZA APARECIDA CARDOSO NUNES DE OLIVEIRA</w:t>
      </w:r>
    </w:p>
    <w:p w14:paraId="3FB186A3" w14:textId="77777777" w:rsidR="00000000" w:rsidRDefault="00000000">
      <w:pPr>
        <w:pStyle w:val="NormalWeb"/>
      </w:pPr>
      <w:r>
        <w:rPr>
          <w:rStyle w:val="Forte"/>
        </w:rPr>
        <w:t xml:space="preserve">ENDEREÇO: AV. WALDEMAR TIETZ Nº 1477 </w:t>
      </w:r>
      <w:r>
        <w:rPr>
          <w:b/>
          <w:bCs/>
        </w:rPr>
        <w:br/>
      </w:r>
      <w:r>
        <w:rPr>
          <w:rStyle w:val="Forte"/>
        </w:rPr>
        <w:t>BAIRRO: ARTHUR ALVIM – CEP: 03589–001 – CIDADE: SÃO PAULO</w:t>
      </w:r>
    </w:p>
    <w:p w14:paraId="18870012" w14:textId="77777777" w:rsidR="00000000" w:rsidRDefault="00000000">
      <w:pPr>
        <w:pStyle w:val="NormalWeb"/>
      </w:pPr>
      <w:r>
        <w:t> </w:t>
      </w:r>
    </w:p>
    <w:p w14:paraId="0E1A78C0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28/04/2025</w:t>
      </w:r>
    </w:p>
    <w:p w14:paraId="289718C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14h30</w:t>
      </w:r>
    </w:p>
    <w:p w14:paraId="479F02AE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3A36AC5F" w14:textId="77777777" w:rsidR="00000000" w:rsidRDefault="00000000">
      <w:pPr>
        <w:pStyle w:val="NormalWeb"/>
      </w:pPr>
      <w:r>
        <w:t> </w:t>
      </w:r>
    </w:p>
    <w:p w14:paraId="5E7F8636" w14:textId="77777777" w:rsidR="00000000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5D4CAD51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1A1E540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Style w:val="Forte"/>
          <w:rFonts w:eastAsia="Times New Roman"/>
        </w:rPr>
        <w:t>Conservação de massa: quantidade de matéria – relações entre massas, mol e número de partículas, equações químicas, proporções entre reagentes e produtos.</w:t>
      </w:r>
    </w:p>
    <w:p w14:paraId="1AE4A683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Style w:val="Forte"/>
          <w:rFonts w:eastAsia="Times New Roman"/>
        </w:rPr>
        <w:t>Ciclos biogeoquímicos: toxicidade das substâncias químicas, tempo de permanência dos poluentes, reações químicas, transferências de energia e impactos ambientais e na saúde dos seres vivos.</w:t>
      </w:r>
    </w:p>
    <w:p w14:paraId="50D4B665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Style w:val="Forte"/>
          <w:rFonts w:eastAsia="Times New Roman"/>
        </w:rPr>
        <w:t>Rapidez das transformações químicas: variáveis que influenciam nas reações químicas.</w:t>
      </w:r>
    </w:p>
    <w:p w14:paraId="0B66337C" w14:textId="77777777" w:rsidR="00000000" w:rsidRDefault="00000000">
      <w:pPr>
        <w:pStyle w:val="NormalWeb"/>
      </w:pPr>
      <w:r>
        <w:t> </w:t>
      </w:r>
    </w:p>
    <w:p w14:paraId="6AD1DA03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FA58740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C4253ED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79A9558" w14:textId="26A7AB50" w:rsidR="00845299" w:rsidRDefault="00000000" w:rsidP="00845299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8454F0C" w14:textId="77ABF75D" w:rsidR="000810F4" w:rsidRDefault="000810F4">
      <w:pPr>
        <w:pStyle w:val="NormalWeb"/>
      </w:pPr>
    </w:p>
    <w:sectPr w:rsidR="000810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03F42"/>
    <w:multiLevelType w:val="multilevel"/>
    <w:tmpl w:val="09F09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100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10"/>
    <w:rsid w:val="000810F4"/>
    <w:rsid w:val="00283310"/>
    <w:rsid w:val="00845299"/>
    <w:rsid w:val="0090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4BBC3"/>
  <w15:chartTrackingRefBased/>
  <w15:docId w15:val="{94CFA1EF-F759-41D5-BCC4-F0792E59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2025-04-17T10:53:00Z</dcterms:created>
  <dcterms:modified xsi:type="dcterms:W3CDTF">2025-04-17T10:53:00Z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2025-04-17T10:53:50Z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f238edc8-a3be-44e8-9a09-f94e4f0dc9ca</vt:lpwstr>
  </property>
  <property fmtid="{D5CDD505-2E9C-101B-9397-08002B2CF9AE}" pid="8" name="MSIP_Label_ff380b4d-8a71-4241-982c-3816ad3ce8fc_ContentBits">
    <vt:lpwstr>0</vt:lpwstr>
  </property>
</Properties>
</file>